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DEA" w:rsidRPr="00C77DEA" w:rsidRDefault="00C77DEA" w:rsidP="00845F1E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77D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Порядок обжалования нормативных правовых актов и иных решений, принятых органами местного самоуправления</w:t>
      </w:r>
      <w:r w:rsidR="00845F1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 муниципальных правовых актов</w:t>
      </w:r>
    </w:p>
    <w:p w:rsidR="00C77DEA" w:rsidRPr="00C77DEA" w:rsidRDefault="00C77DEA" w:rsidP="00CE641D">
      <w:pPr>
        <w:shd w:val="clear" w:color="auto" w:fill="FFFFFF"/>
        <w:spacing w:after="0" w:line="27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ст. 7 Федерального закона от 06.10.2003 № 131-ФЗ «Об общих принципах организации местного самоуправления в Российской Федерации» по вопросам местного значения населением муниципальных образований непосредственно и (или) органами местного самоуправления и должностными лицами местного самоуправления принимаются муниципальные правовые акты.</w:t>
      </w:r>
    </w:p>
    <w:p w:rsidR="00C77DEA" w:rsidRPr="00C77DEA" w:rsidRDefault="00C77DEA" w:rsidP="00CE641D">
      <w:pPr>
        <w:shd w:val="clear" w:color="auto" w:fill="FFFFFF"/>
        <w:spacing w:after="0" w:line="27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ст. 43 Федерального закона от 06.10.2003 № 131-ФЗ «Об общих принципах организации местного самоуправления в Российской Федерации» в систему муниципальных правовых актов входят устав муниципального образования, правовые акты, принятые на местном референдуме (сходе граждан), нормативные и иные правовые акты представительного органа муниципального образования, правовые акты главы муниципального образования, местной администрации и иных органов местного самоуправления и должностных лиц местного самоуправления, предусмотренных уставом муниципального образования.</w:t>
      </w:r>
    </w:p>
    <w:p w:rsidR="00C77DEA" w:rsidRPr="00C77DEA" w:rsidRDefault="00C77DEA" w:rsidP="00CE641D">
      <w:pPr>
        <w:shd w:val="clear" w:color="auto" w:fill="FFFFFF"/>
        <w:spacing w:after="0" w:line="27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ст. 46 Конституции РФ решения и действия (или бездействие) органов государственной власти, органов местного самоуправления, общественных объединений и должностных лиц могут быть обжалованы в суд.</w:t>
      </w:r>
    </w:p>
    <w:p w:rsidR="00C77DEA" w:rsidRPr="00C77DEA" w:rsidRDefault="00C77DEA" w:rsidP="00CE641D">
      <w:pPr>
        <w:shd w:val="clear" w:color="auto" w:fill="FFFFFF"/>
        <w:spacing w:after="0" w:line="27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обжалования муниципальных правовых актов</w:t>
      </w:r>
      <w:r w:rsidR="00482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решений</w:t>
      </w:r>
      <w:r w:rsidRPr="00C77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действий (бездействий) органов местного самоуправления в суд регулируется глав</w:t>
      </w:r>
      <w:r w:rsidR="00482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Pr="00C77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="00845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82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-22</w:t>
      </w:r>
      <w:r w:rsidRPr="00C77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5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Кодекса </w:t>
      </w:r>
      <w:proofErr w:type="gramStart"/>
      <w:r w:rsidR="00845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</w:t>
      </w:r>
      <w:r w:rsidR="00482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судопроизводства</w:t>
      </w:r>
      <w:proofErr w:type="gramEnd"/>
      <w:r w:rsidR="00482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C77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 (далее по тексту - </w:t>
      </w:r>
      <w:r w:rsidR="00482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</w:t>
      </w:r>
      <w:r w:rsidRPr="00C77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РФ) (для граждан) и главами 23-24 Арбитражного процессуального кодекса Российской Федерации (далее по тексту - АПК РФ) (для юридических лиц).</w:t>
      </w:r>
    </w:p>
    <w:p w:rsidR="0048258C" w:rsidRDefault="00C77DEA" w:rsidP="004825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7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требованиями </w:t>
      </w:r>
      <w:r w:rsidR="00482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</w:t>
      </w:r>
      <w:r w:rsidRPr="00C77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</w:t>
      </w:r>
      <w:r w:rsidR="00482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8258C">
        <w:rPr>
          <w:rFonts w:ascii="Times New Roman" w:hAnsi="Times New Roman" w:cs="Times New Roman"/>
          <w:sz w:val="28"/>
          <w:szCs w:val="28"/>
        </w:rPr>
        <w:t xml:space="preserve"> административным исковым заявлением о признании нормативного правового акта не действующим полностью или в части вправе обратиться лица, в отношении которых применен этот акт, а также лица, которые являются субъектами отношений, регулируемых оспариваемым нормативным правовым актом, если они полагают, что этим актом нарушены или нарушаются их права, свободы и законные интересы.</w:t>
      </w:r>
      <w:r w:rsidR="0048258C">
        <w:rPr>
          <w:rFonts w:ascii="Times New Roman" w:hAnsi="Times New Roman" w:cs="Times New Roman"/>
          <w:sz w:val="28"/>
          <w:szCs w:val="28"/>
        </w:rPr>
        <w:t xml:space="preserve"> </w:t>
      </w:r>
      <w:r w:rsidR="0048258C">
        <w:rPr>
          <w:rFonts w:ascii="Times New Roman" w:hAnsi="Times New Roman" w:cs="Times New Roman"/>
          <w:sz w:val="28"/>
          <w:szCs w:val="28"/>
        </w:rPr>
        <w:t>Общественное объединение вправе обратиться в суд с административным исковым заявлением о признании нормативного правового акта не действующим полностью или в части в защиту прав, свобод и законных интересов всех членов данного общественного объединения в случае, если это предусмотрено федеральным законом.</w:t>
      </w:r>
    </w:p>
    <w:p w:rsidR="0048258C" w:rsidRDefault="0048258C" w:rsidP="004825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Административное исковое заявление о признании нормативного правового акта недействующим может быть подано в суд в течение всего срока действия этого нормативного правового акта.</w:t>
      </w:r>
    </w:p>
    <w:p w:rsidR="0048258C" w:rsidRDefault="0048258C" w:rsidP="004825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Форма административного искового заявления должна соответствовать требованиям, предусмотренным </w:t>
      </w:r>
      <w:hyperlink r:id="rId4" w:history="1">
        <w:r w:rsidRPr="0048258C">
          <w:rPr>
            <w:rFonts w:ascii="Times New Roman" w:hAnsi="Times New Roman" w:cs="Times New Roman"/>
            <w:sz w:val="28"/>
            <w:szCs w:val="28"/>
          </w:rPr>
          <w:t>частями 1</w:t>
        </w:r>
      </w:hyperlink>
      <w:r w:rsidRPr="0048258C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Pr="0048258C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48258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 w:history="1">
        <w:r w:rsidRPr="0048258C">
          <w:rPr>
            <w:rFonts w:ascii="Times New Roman" w:hAnsi="Times New Roman" w:cs="Times New Roman"/>
            <w:sz w:val="28"/>
            <w:szCs w:val="28"/>
          </w:rPr>
          <w:t>9 статьи 125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ФС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258C" w:rsidRDefault="0048258C" w:rsidP="004825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административном исковом заявлении об оспаривании нормативного правового акта должны быть указаны:</w:t>
      </w:r>
    </w:p>
    <w:p w:rsidR="0048258C" w:rsidRDefault="0048258C" w:rsidP="004825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сведения, предусмотренные </w:t>
      </w:r>
      <w:hyperlink r:id="rId7" w:history="1">
        <w:r w:rsidRPr="0048258C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48258C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48258C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48258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48258C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48258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Pr="0048258C">
          <w:rPr>
            <w:rFonts w:ascii="Times New Roman" w:hAnsi="Times New Roman" w:cs="Times New Roman"/>
            <w:sz w:val="28"/>
            <w:szCs w:val="28"/>
          </w:rPr>
          <w:t>8 части 2</w:t>
        </w:r>
      </w:hyperlink>
      <w:r w:rsidRPr="0048258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48258C">
          <w:rPr>
            <w:rFonts w:ascii="Times New Roman" w:hAnsi="Times New Roman" w:cs="Times New Roman"/>
            <w:sz w:val="28"/>
            <w:szCs w:val="28"/>
          </w:rPr>
          <w:t>частью 6 статьи 125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КАС РФ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7DCE" w:rsidRDefault="0048258C" w:rsidP="00BA7D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наименование органа местного самоуправления, иного органа, уполномоченной организации, должностного лица, принявших оспариваемый нормативный правовой акт;</w:t>
      </w:r>
    </w:p>
    <w:p w:rsidR="00BA7DCE" w:rsidRDefault="0048258C" w:rsidP="00BA7D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наименование, номер, дата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принятия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оспариваемого нормативного правового акта, источник и дата его опубликования;</w:t>
      </w:r>
      <w:bookmarkStart w:id="0" w:name="Par6"/>
      <w:bookmarkEnd w:id="0"/>
    </w:p>
    <w:p w:rsidR="00BA7DCE" w:rsidRDefault="0048258C" w:rsidP="00BA7D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сведения о применении оспариваемого нормативного правового акта к административному истцу или о том, что административный истец является субъектом отношений, регулируемых этим актом;</w:t>
      </w:r>
    </w:p>
    <w:p w:rsidR="00BA7DCE" w:rsidRDefault="0048258C" w:rsidP="00BA7D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сведения о том, какие права, свободы и законные интересы лица, обратившегося в суд, нарушены, а при подаче такого заявления организациями и лицами, указанными в </w:t>
      </w:r>
      <w:hyperlink r:id="rId12" w:history="1">
        <w:r w:rsidRPr="00BA7DCE">
          <w:rPr>
            <w:rFonts w:ascii="Times New Roman" w:hAnsi="Times New Roman" w:cs="Times New Roman"/>
            <w:sz w:val="28"/>
            <w:szCs w:val="28"/>
          </w:rPr>
          <w:t>частях 2</w:t>
        </w:r>
      </w:hyperlink>
      <w:r w:rsidRPr="00BA7DCE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BA7DCE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BA7DC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 w:rsidRPr="00BA7DCE">
          <w:rPr>
            <w:rFonts w:ascii="Times New Roman" w:hAnsi="Times New Roman" w:cs="Times New Roman"/>
            <w:sz w:val="28"/>
            <w:szCs w:val="28"/>
          </w:rPr>
          <w:t>4 статьи 208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7DCE">
        <w:rPr>
          <w:rFonts w:ascii="Times New Roman" w:hAnsi="Times New Roman" w:cs="Times New Roman"/>
          <w:sz w:val="28"/>
          <w:szCs w:val="28"/>
        </w:rPr>
        <w:t>КАС РФ</w:t>
      </w:r>
      <w:r>
        <w:rPr>
          <w:rFonts w:ascii="Times New Roman" w:hAnsi="Times New Roman" w:cs="Times New Roman"/>
          <w:sz w:val="28"/>
          <w:szCs w:val="28"/>
        </w:rPr>
        <w:t>, какие права, свободы и законные интересы иных лиц, в интересах которых подано административное исковое заявление, нарушены, или о том, что существует реальная угроза их нарушения;</w:t>
      </w:r>
    </w:p>
    <w:p w:rsidR="00BA7DCE" w:rsidRDefault="0048258C" w:rsidP="00BA7D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наименование и отдельные положения нормативного правового акта, который имеет большую юридическую силу и на соответствие которому надлежит проверить оспариваемый нормативный правовой акт полностью или в части;</w:t>
      </w:r>
    </w:p>
    <w:p w:rsidR="00BA7DCE" w:rsidRDefault="0048258C" w:rsidP="00BA7D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ходатайства, обусловленные невозможностью приобщения каких-либо документов из числа указанных в </w:t>
      </w:r>
      <w:hyperlink r:id="rId15" w:history="1">
        <w:r w:rsidR="00BA7DCE" w:rsidRPr="00BA7DCE">
          <w:rPr>
            <w:rFonts w:ascii="Times New Roman" w:hAnsi="Times New Roman" w:cs="Times New Roman"/>
            <w:sz w:val="28"/>
            <w:szCs w:val="28"/>
          </w:rPr>
          <w:t>пунктах 1</w:t>
        </w:r>
      </w:hyperlink>
      <w:r w:rsidR="00BA7DCE" w:rsidRPr="00BA7DCE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="00BA7DCE" w:rsidRPr="00BA7DCE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BA7DCE" w:rsidRPr="00BA7DCE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="00BA7DCE" w:rsidRPr="00BA7DCE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BA7DCE" w:rsidRPr="00BA7DC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history="1">
        <w:r w:rsidR="00BA7DCE" w:rsidRPr="00BA7DCE">
          <w:rPr>
            <w:rFonts w:ascii="Times New Roman" w:hAnsi="Times New Roman" w:cs="Times New Roman"/>
            <w:sz w:val="28"/>
            <w:szCs w:val="28"/>
          </w:rPr>
          <w:t>5 части 1 статьи 126</w:t>
        </w:r>
      </w:hyperlink>
      <w:r w:rsidR="00BA7DCE">
        <w:rPr>
          <w:rFonts w:ascii="Times New Roman" w:hAnsi="Times New Roman" w:cs="Times New Roman"/>
          <w:sz w:val="28"/>
          <w:szCs w:val="28"/>
        </w:rPr>
        <w:t xml:space="preserve"> КАС РФ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7DCE" w:rsidRDefault="0048258C" w:rsidP="00BA7D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требование о признании оспариваемого нормативного правового акта недействующим с указанием на несоответствие законодательству Российской Федерации всего нормативного правового акта или отдельных его положений.</w:t>
      </w:r>
      <w:bookmarkStart w:id="1" w:name="Par11"/>
      <w:bookmarkEnd w:id="1"/>
    </w:p>
    <w:p w:rsidR="0048258C" w:rsidRDefault="0048258C" w:rsidP="00BA7D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исковому заявлению о признании нормативного правового акта недействующим прилагаются документы, указанные в </w:t>
      </w:r>
      <w:hyperlink r:id="rId19" w:history="1">
        <w:r w:rsidRPr="00BA7DCE">
          <w:rPr>
            <w:rFonts w:ascii="Times New Roman" w:hAnsi="Times New Roman" w:cs="Times New Roman"/>
            <w:sz w:val="28"/>
            <w:szCs w:val="28"/>
          </w:rPr>
          <w:t>пунктах 1</w:t>
        </w:r>
      </w:hyperlink>
      <w:r w:rsidRPr="00BA7DCE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Pr="00BA7DCE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BA7DCE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Pr="00BA7DCE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BA7DC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2" w:history="1">
        <w:r w:rsidRPr="00BA7DCE">
          <w:rPr>
            <w:rFonts w:ascii="Times New Roman" w:hAnsi="Times New Roman" w:cs="Times New Roman"/>
            <w:sz w:val="28"/>
            <w:szCs w:val="28"/>
          </w:rPr>
          <w:t>5 части 1 статьи 126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7DCE">
        <w:rPr>
          <w:rFonts w:ascii="Times New Roman" w:hAnsi="Times New Roman" w:cs="Times New Roman"/>
          <w:sz w:val="28"/>
          <w:szCs w:val="28"/>
        </w:rPr>
        <w:t>КАС РФ</w:t>
      </w:r>
      <w:r>
        <w:rPr>
          <w:rFonts w:ascii="Times New Roman" w:hAnsi="Times New Roman" w:cs="Times New Roman"/>
          <w:sz w:val="28"/>
          <w:szCs w:val="28"/>
        </w:rPr>
        <w:t>, документы, подтверждающие сведения</w:t>
      </w:r>
      <w:r w:rsidR="00BA7DCE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7DCE">
        <w:rPr>
          <w:rFonts w:ascii="Times New Roman" w:hAnsi="Times New Roman" w:cs="Times New Roman"/>
          <w:sz w:val="28"/>
          <w:szCs w:val="28"/>
        </w:rPr>
        <w:t>применении оспариваемого нормативного правового акта к административному истцу или о том, что административный истец является субъектом отношений, регулируемых этим актом</w:t>
      </w:r>
      <w:r>
        <w:rPr>
          <w:rFonts w:ascii="Times New Roman" w:hAnsi="Times New Roman" w:cs="Times New Roman"/>
          <w:sz w:val="28"/>
          <w:szCs w:val="28"/>
        </w:rPr>
        <w:t>, а также копия оспариваемого нормативного правового акта.</w:t>
      </w:r>
    </w:p>
    <w:p w:rsidR="00BA7DCE" w:rsidRDefault="00BA7DCE" w:rsidP="00BA7D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административному иску об оспаривании нормативного правового акта суд вправе принять меру предварительной защиты в виде запрета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применения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оспариваемого нормативного правового акта или его оспариваемых положений в отношении административного истца. Принятие иных мер предварительной защиты по административным делам об оспаривании нормативных правовых актов не допускается.</w:t>
      </w:r>
    </w:p>
    <w:p w:rsidR="008671AB" w:rsidRDefault="008671AB" w:rsidP="008671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Административные дела об оспаривании нормативных правовых актов рассматриваются судом в срок, не превышающий двух месяцев со дня подачи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административного искового заявления, а Верховным Судом Российской Федерации в течение трех месяцев со дня его подачи.</w:t>
      </w:r>
    </w:p>
    <w:p w:rsidR="008671AB" w:rsidRDefault="008671AB" w:rsidP="008671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административного дела об оспаривании нормативного правового акта судом принимается одно из следующих решений:</w:t>
      </w:r>
    </w:p>
    <w:p w:rsidR="008671AB" w:rsidRDefault="008671AB" w:rsidP="008671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 удовлетворении заявленных требований полностью или в части, если оспариваемый нормативный правовой акт полностью или в части признается не соответствующим иному нормативному правовому акту, имеющему большую юридическую силу, и не действующим полностью или в части со дня его принятия или с иной определенной судом даты;</w:t>
      </w:r>
    </w:p>
    <w:p w:rsidR="008671AB" w:rsidRDefault="008671AB" w:rsidP="008671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 отказе в удовлетворении заявленных требований, если оспариваемый полностью или в части нормативный правовой акт признается соответствующим иному нормативному правовому акту, имеющему большую юридическую силу.</w:t>
      </w:r>
    </w:p>
    <w:p w:rsidR="008671AB" w:rsidRDefault="008671AB" w:rsidP="008671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признания судом нормативного правового акта не действующим полностью или в части этот акт или его отдельные положения не могут применяться с указанной судом даты.</w:t>
      </w:r>
    </w:p>
    <w:p w:rsidR="008671AB" w:rsidRDefault="008671AB" w:rsidP="008671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признания судом нормативного правового акта не действующим полностью или в части не могут применяться также нормативные правовые акты, которые имеют меньшую юридическую силу и воспроизводят содержание нормативного правового акта, признанного не действующим полностью или в части, либо на нем основаны и из него вытекают.</w:t>
      </w:r>
    </w:p>
    <w:p w:rsidR="008671AB" w:rsidRDefault="008671AB" w:rsidP="008671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суда о признании нормативного правового акта не действующим полностью или в части не может быть преодолено повторным принятием такого же акта.</w:t>
      </w:r>
    </w:p>
    <w:p w:rsidR="008671AB" w:rsidRDefault="008671AB" w:rsidP="008671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218 КАС РФ </w:t>
      </w:r>
      <w:r>
        <w:rPr>
          <w:rFonts w:ascii="Times New Roman" w:hAnsi="Times New Roman" w:cs="Times New Roman"/>
          <w:sz w:val="28"/>
          <w:szCs w:val="28"/>
        </w:rPr>
        <w:t>Гражданин, организация, иные лица могут обратиться в суд с требованиями об оспаривании решений</w:t>
      </w:r>
      <w:r>
        <w:rPr>
          <w:rFonts w:ascii="Times New Roman" w:hAnsi="Times New Roman" w:cs="Times New Roman"/>
          <w:sz w:val="28"/>
          <w:szCs w:val="28"/>
        </w:rPr>
        <w:t>, действий (бездействия) органа</w:t>
      </w:r>
      <w:r>
        <w:rPr>
          <w:rFonts w:ascii="Times New Roman" w:hAnsi="Times New Roman" w:cs="Times New Roman"/>
          <w:sz w:val="28"/>
          <w:szCs w:val="28"/>
        </w:rPr>
        <w:t>, органа местного самоуправления, иного органа, организации, наделенных отдельными государственными или иными публичными полномочиями, должностного лица, муниципального служащего (далее - орган, организация, лицо, наделенные государственными или иными публичными полномочиями), если полагают, что нарушены или оспорены их права, свободы и законные интересы, созданы препятствия к осуществлению их прав, свобод и реализации законных интересов или на них незаконно возложены какие-либо обязанности. Гражданин, организация, иные лица могут обратиться непосредственно в суд или оспорить решения, действия (бездействие) органа, организации, лица, наделенных государственными или иными публичными полномочиями, в вышестоящие в порядке подчиненности орган, организацию, у вышестоящего в порядке подчиненности лица либо использовать иные внесудебные процедуры урегулирования споров.</w:t>
      </w:r>
    </w:p>
    <w:p w:rsidR="008671AB" w:rsidRDefault="008671AB" w:rsidP="008671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это предусмотрено федеральным законом, общественное объединение вправе обратиться в суд с требованием об оспаривании решений, действий (бездействия) органа, организации, лица, наделенных государственными или иными публичными полномочиями, если полагает, что нарушены или оспорены права, свободы и законные интересы всех членов </w:t>
      </w:r>
      <w:r>
        <w:rPr>
          <w:rFonts w:ascii="Times New Roman" w:hAnsi="Times New Roman" w:cs="Times New Roman"/>
          <w:sz w:val="28"/>
          <w:szCs w:val="28"/>
        </w:rPr>
        <w:lastRenderedPageBreak/>
        <w:t>этого общественного объединения, созданы препятствия к осуществлению их прав, свобод и реализации законных интересов или на них незаконно возложены какие-либо обязанности.</w:t>
      </w:r>
    </w:p>
    <w:p w:rsidR="0056027E" w:rsidRDefault="0056027E" w:rsidP="005602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дминистративное исковое заявление может быть подано в суд в течение трех месяцев со дня, когда гражданину, организации, иному лицу стало известно о нарушении их прав, свобод и законных интересов.</w:t>
      </w:r>
    </w:p>
    <w:p w:rsidR="0056027E" w:rsidRDefault="0056027E" w:rsidP="005602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Административное исковое заявление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 муниципального образования может быть подано в суд в течение десяти дней со дня принятия соот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етствующего решения.</w:t>
      </w:r>
    </w:p>
    <w:p w:rsidR="0056027E" w:rsidRDefault="0056027E" w:rsidP="005602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Административное исковое заявление об оспаривании решений, действий (бездействия) органа местного самоуправления по вопросам, связанным с согласованием места и времени проведения публичного мероприятия (собрания, митинга, демонстрации, шествия, пикетирования), а также с вынесенным этим орган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предупреждением в отношении целей такого публичного мероприятия и формы его проведения, может быть подано в суд в течение десяти дней со дня, когда гражданину, организации, иному лицу стало известно о нарушении их прав, свобод и законных интересов.</w:t>
      </w:r>
    </w:p>
    <w:p w:rsidR="0056027E" w:rsidRDefault="0056027E" w:rsidP="005602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Пропуск установленного срока обращения в суд не является основанием для отказа в принятии административного искового заявления к производству суда. Причины пропуска срока обращения в суд выясняются в предварительном судебном заседании или судебном заседании.</w:t>
      </w:r>
      <w:bookmarkStart w:id="2" w:name="Par5"/>
      <w:bookmarkEnd w:id="2"/>
    </w:p>
    <w:p w:rsidR="0056027E" w:rsidRDefault="0056027E" w:rsidP="005602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Несвоевременное рассмотрение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нерассмотрение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жалобы вышестоящим органом, вышестоящим должностным лицом свидетельствует о наличии уважительной причины пропуска срока обращения в суд.</w:t>
      </w:r>
    </w:p>
    <w:p w:rsidR="0056027E" w:rsidRDefault="0056027E" w:rsidP="005602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Пропущенный по уважительной причине срок подачи административного искового заявления может быть восстановлен судом, за исключением случаев, если его восстановление не предусмотрено </w:t>
      </w:r>
      <w:r>
        <w:rPr>
          <w:rFonts w:ascii="Times New Roman" w:hAnsi="Times New Roman" w:cs="Times New Roman"/>
          <w:sz w:val="28"/>
          <w:szCs w:val="28"/>
        </w:rPr>
        <w:t>КАС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027E" w:rsidRDefault="0056027E" w:rsidP="005602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Пропуск срока обращения в суд без уважительной причины, а также невозможность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восстановления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пропущенного (в том числе по уважительной причине) срока обращения в суд является основанием для отказа в удовлетворении административного иска.</w:t>
      </w:r>
    </w:p>
    <w:p w:rsidR="0056027E" w:rsidRDefault="0056027E" w:rsidP="005602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административном исковом заявлении о признании незаконными решений, действий (бездействия) органа, организации, лица, наделенных государственными или иными публичными полномочиями, должны быть указаны:</w:t>
      </w:r>
    </w:p>
    <w:p w:rsidR="0056027E" w:rsidRDefault="0056027E" w:rsidP="005602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сведения, предусмотренные </w:t>
      </w:r>
      <w:hyperlink r:id="rId23" w:history="1">
        <w:r w:rsidRPr="0056027E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56027E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 w:history="1">
        <w:r w:rsidRPr="0056027E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56027E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 w:history="1">
        <w:r w:rsidRPr="0056027E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56027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6" w:history="1">
        <w:r w:rsidRPr="0056027E">
          <w:rPr>
            <w:rFonts w:ascii="Times New Roman" w:hAnsi="Times New Roman" w:cs="Times New Roman"/>
            <w:sz w:val="28"/>
            <w:szCs w:val="28"/>
          </w:rPr>
          <w:t>9 части 2</w:t>
        </w:r>
      </w:hyperlink>
      <w:r w:rsidRPr="0056027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7" w:history="1">
        <w:r w:rsidRPr="0056027E">
          <w:rPr>
            <w:rFonts w:ascii="Times New Roman" w:hAnsi="Times New Roman" w:cs="Times New Roman"/>
            <w:sz w:val="28"/>
            <w:szCs w:val="28"/>
          </w:rPr>
          <w:t>частью 6 статьи 125</w:t>
        </w:r>
      </w:hyperlink>
      <w:r w:rsidRPr="005602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КАС РФ</w:t>
      </w:r>
      <w:r w:rsidRPr="0056027E">
        <w:rPr>
          <w:rFonts w:ascii="Times New Roman" w:hAnsi="Times New Roman" w:cs="Times New Roman"/>
          <w:sz w:val="28"/>
          <w:szCs w:val="28"/>
        </w:rPr>
        <w:t>;</w:t>
      </w:r>
    </w:p>
    <w:p w:rsidR="0056027E" w:rsidRDefault="0056027E" w:rsidP="005602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орган, организация, лицо, наделенные государственными или иными публичными полномочиями и принявшие оспариваемое решение либо совершившие оспариваемое действие (бездействие);</w:t>
      </w:r>
    </w:p>
    <w:p w:rsidR="0056027E" w:rsidRDefault="0056027E" w:rsidP="005602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наименование, номер, дата принятия оспариваемого решения, дата и место совершения оспариваемого действия (бездействия);</w:t>
      </w:r>
    </w:p>
    <w:p w:rsidR="0056027E" w:rsidRDefault="0056027E" w:rsidP="005602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сведения о том, в чем заключается оспариваемое бездействие (от принятия каких решений либо от совершения каких действий в соответствии с обязанностями, возложенными в установленном законом порядке, уклоняются орган, организация, лицо, наделенные государственными или иными публичными полномочиями);</w:t>
      </w:r>
    </w:p>
    <w:p w:rsidR="0056027E" w:rsidRDefault="0056027E" w:rsidP="005602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иные известные данные в отношении оспариваемых </w:t>
      </w:r>
      <w:r>
        <w:rPr>
          <w:rFonts w:ascii="Times New Roman" w:hAnsi="Times New Roman" w:cs="Times New Roman"/>
          <w:sz w:val="28"/>
          <w:szCs w:val="28"/>
        </w:rPr>
        <w:t>решения, действия (бездействия)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027E" w:rsidRDefault="0056027E" w:rsidP="005602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сведения о правах, свободах и законных интересах административного истца, которые, по его мнению, нарушаются оспариваемыми решением, действием (бездействием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027E" w:rsidRDefault="0056027E" w:rsidP="005602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нормативные правовые акты и их положения, на соответствие которым надлежит проверить оспариваемые решение, действие (бездействие);</w:t>
      </w:r>
    </w:p>
    <w:p w:rsidR="0056027E" w:rsidRDefault="0056027E" w:rsidP="005602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сведения о невозможности приложения к административному исковому заявлению каких-либо документов из числа указанных в </w:t>
      </w:r>
      <w:hyperlink r:id="rId28" w:history="1">
        <w:r w:rsidRPr="0056027E">
          <w:rPr>
            <w:rFonts w:ascii="Times New Roman" w:hAnsi="Times New Roman" w:cs="Times New Roman"/>
            <w:sz w:val="28"/>
            <w:szCs w:val="28"/>
          </w:rPr>
          <w:t>части 1 статьи 126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КАС РФ</w:t>
      </w:r>
      <w:r>
        <w:rPr>
          <w:rFonts w:ascii="Times New Roman" w:hAnsi="Times New Roman" w:cs="Times New Roman"/>
          <w:sz w:val="28"/>
          <w:szCs w:val="28"/>
        </w:rPr>
        <w:t xml:space="preserve"> и соответствующие ходатайства;</w:t>
      </w:r>
    </w:p>
    <w:p w:rsidR="0056027E" w:rsidRDefault="0056027E" w:rsidP="005602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сведения о том, подавалась ли в вышестоящий в порядке подчиненности орган или вышестоящему в порядке подчиненности лицу жалоба по тому же предмету, который указан в подаваемом административном исковом заявлении. Если такая жалоба подавалась, указываются дата ее подачи, результат ее рассмотрения;</w:t>
      </w:r>
    </w:p>
    <w:p w:rsidR="0056027E" w:rsidRDefault="0056027E" w:rsidP="005602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требование о признании незаконными решения, действия (бездействия) органа, организации, лица, наделенных государственными или иными публичными полномочиями.</w:t>
      </w:r>
      <w:bookmarkStart w:id="3" w:name="Par12"/>
      <w:bookmarkEnd w:id="3"/>
    </w:p>
    <w:p w:rsidR="0056027E" w:rsidRDefault="0056027E" w:rsidP="005602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исковому заявлению о признании незаконными решения, действия (бездействия) органа, организации, лица, наделенных государственными или иными публичными полномочиями, прилагаются документы, указанные в </w:t>
      </w:r>
      <w:hyperlink r:id="rId29" w:history="1">
        <w:r w:rsidRPr="0056027E">
          <w:rPr>
            <w:rFonts w:ascii="Times New Roman" w:hAnsi="Times New Roman" w:cs="Times New Roman"/>
            <w:sz w:val="28"/>
            <w:szCs w:val="28"/>
          </w:rPr>
          <w:t>части 1 статьи 126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КАС РФ</w:t>
      </w:r>
      <w:r>
        <w:rPr>
          <w:rFonts w:ascii="Times New Roman" w:hAnsi="Times New Roman" w:cs="Times New Roman"/>
          <w:sz w:val="28"/>
          <w:szCs w:val="28"/>
        </w:rPr>
        <w:t>, а также копия ответа из вышестоящего в порядке подчиненности органа или от вышестоящего в порядке подчиненности лица, если таким органом или лицом была рассмотрена жалоба по тому же предмету, который указан в подаваемом административном исковом заявлении.</w:t>
      </w:r>
    </w:p>
    <w:p w:rsidR="0056027E" w:rsidRDefault="0056027E" w:rsidP="005602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административным делам об оспаривании решений, действий органа, организации, лица, наделенных государственными или иными публичными полномочиями, суд в порядке, предусмотренном </w:t>
      </w:r>
      <w:hyperlink r:id="rId30" w:history="1">
        <w:r w:rsidRPr="0056027E">
          <w:rPr>
            <w:rFonts w:ascii="Times New Roman" w:hAnsi="Times New Roman" w:cs="Times New Roman"/>
            <w:sz w:val="28"/>
            <w:szCs w:val="28"/>
          </w:rPr>
          <w:t>главой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КАС РФ</w:t>
      </w:r>
      <w:r>
        <w:rPr>
          <w:rFonts w:ascii="Times New Roman" w:hAnsi="Times New Roman" w:cs="Times New Roman"/>
          <w:sz w:val="28"/>
          <w:szCs w:val="28"/>
        </w:rPr>
        <w:t>, вправе приостановить действие оспариваемого решения в части, относящейся к административному истцу, или приостановить совершение в отношении административного истца оспариваемого действия.</w:t>
      </w:r>
    </w:p>
    <w:p w:rsidR="001F7C38" w:rsidRDefault="0056027E" w:rsidP="001F7C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административного дела об оспаривании решения, действия (бездействия) органа, организации, лица, наделенных государственными или иными публичными полномочиями, судом принимается одно из следующих решений:</w:t>
      </w:r>
    </w:p>
    <w:p w:rsidR="001C3E2A" w:rsidRDefault="001F7C38" w:rsidP="001C3E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6027E">
        <w:rPr>
          <w:rFonts w:ascii="Times New Roman" w:hAnsi="Times New Roman" w:cs="Times New Roman"/>
          <w:sz w:val="28"/>
          <w:szCs w:val="28"/>
        </w:rPr>
        <w:t xml:space="preserve">) об удовлетворении полностью или в части заявленных требований о признании оспариваемых решения, действия (бездействия) незаконными, если суд признает их не соответствующими нормативным правовым актам и нарушающими права, свободы и законные интересы административного </w:t>
      </w:r>
      <w:r w:rsidR="0056027E">
        <w:rPr>
          <w:rFonts w:ascii="Times New Roman" w:hAnsi="Times New Roman" w:cs="Times New Roman"/>
          <w:sz w:val="28"/>
          <w:szCs w:val="28"/>
        </w:rPr>
        <w:lastRenderedPageBreak/>
        <w:t>истца, и об обязанности административного ответчика устранить нарушения прав, свобод и законных интересов административного истца или препятствия к их осуществлению либо препятствия к осуществлению прав, свобод и реализации законных интересов лиц, в интересах которых было подано соответствующее административное исковое заявление;</w:t>
      </w:r>
    </w:p>
    <w:p w:rsidR="001C3E2A" w:rsidRDefault="0056027E" w:rsidP="001C3E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 отказе в удовлетворении заявленных требований о признании оспариваемых решения, действия (бездействия) незаконными.</w:t>
      </w:r>
    </w:p>
    <w:p w:rsidR="001C3E2A" w:rsidRDefault="0056027E" w:rsidP="001C3E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Копии решения по административному делу об оспаривании решения, действия (бездействия) вручаются под расписку лицам, участвующим в деле, их представителям или направляются им в течение трех дней со дня принятия решения суда в окончательной форме, а по административному делу, связанному с проведением публичного мероприятия (собрания, митинга, демонстрации, шествия, пикетирования) и рассмотренному до дня проведения публичного мероприятия или в день его проведения, незамедлительно после изготовления данного решения вручаются или направляются указанным лицам с использованием способов, позволяющих обеспечить скорейшую доставку таких копий.</w:t>
      </w:r>
    </w:p>
    <w:p w:rsidR="001C3E2A" w:rsidRDefault="0056027E" w:rsidP="001C3E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признания решения, действия (бездействия) незаконными орган, организация, лицо, наделенные государственными или иными публичными полномочиями и принявшие оспоренное решение или совершившие оспоренное действие (бездействие), обязаны устранить допущенные нарушения или препятствия к осуществлению прав, свобод и реализации законных интересов административного истца либо прав, свобод и законных интересов лиц, в интересах которых было подано соответствующее административное исковое заявление, и восстановить данные права, свободы и законные интересы указанным судом способом в установленный им срок, а также сообщить об этом в течение одного месяца со дня вступления в законную силу решения по административному делу об оспаривании решения, действия (бездействия) в суд, гражданину, в организацию, иному лицу, в отношении которых соответственно допущены нарушения, созданы препятствия.</w:t>
      </w:r>
    </w:p>
    <w:p w:rsidR="0056027E" w:rsidRDefault="0056027E" w:rsidP="001C3E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указания в решении по административному делу об оспаривании решения, действия (бездействия) на необходимость его опубликования оно должно быть опубликовано в установленный судом срок в указанном судом печатном издании, а при отсутствии указания на такое издание в официальном печатном издании органа, организации, должностного лица. Если невозможно опубликовать решение суда в установленный срок в связи с определенной периодичностью выпуска официального печатного издания, это решение должно быть опубликовано по истечении установленного срока в ближайшем номере такого издания. Если официальное печатное издание прекратило свою деятельность, решение суда публикуется в другом печатном издании, в котором публикуются правовые акты соответствующего органа местного самоуправления, иного органа, уполномоченной организации или должностного лица.</w:t>
      </w:r>
      <w:bookmarkStart w:id="4" w:name="_GoBack"/>
      <w:bookmarkEnd w:id="4"/>
    </w:p>
    <w:sectPr w:rsidR="00560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EA"/>
    <w:rsid w:val="001C3E2A"/>
    <w:rsid w:val="001F7C38"/>
    <w:rsid w:val="0048258C"/>
    <w:rsid w:val="0054190A"/>
    <w:rsid w:val="0056027E"/>
    <w:rsid w:val="006160DF"/>
    <w:rsid w:val="00845F1E"/>
    <w:rsid w:val="0085720F"/>
    <w:rsid w:val="008671AB"/>
    <w:rsid w:val="00B954B5"/>
    <w:rsid w:val="00BA7DCE"/>
    <w:rsid w:val="00C77DEA"/>
    <w:rsid w:val="00CE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A37CB-4188-41CC-B595-9B2F4C33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7D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D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77DE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45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5F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83F44EC926F6B0E58375C31F66F8114E638E753EA07F2EEBBBE001776A16677FCF6EA84E08D370NAl7J" TargetMode="External"/><Relationship Id="rId13" Type="http://schemas.openxmlformats.org/officeDocument/2006/relationships/hyperlink" Target="consultantplus://offline/ref=FC83F44EC926F6B0E58375C31F66F8114E638E753EA07F2EEBBBE001776A16677FCF6EA84E09D871NAl4J" TargetMode="External"/><Relationship Id="rId18" Type="http://schemas.openxmlformats.org/officeDocument/2006/relationships/hyperlink" Target="consultantplus://offline/ref=FC83F44EC926F6B0E58375C31F66F8114E638E753EA07F2EEBBBE001776A16677FCF6EA84E08D372NAl7J" TargetMode="External"/><Relationship Id="rId26" Type="http://schemas.openxmlformats.org/officeDocument/2006/relationships/hyperlink" Target="consultantplus://offline/ref=3FF6C86A9EF8D2CB7EA421DAB479C53D48CF7846B37E55AD76327176FE41B03EB0444D246F86C153rAD9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C83F44EC926F6B0E58375C31F66F8114E638E753EA07F2EEBBBE001776A16677FCF6EA84E08D372NAl6J" TargetMode="External"/><Relationship Id="rId7" Type="http://schemas.openxmlformats.org/officeDocument/2006/relationships/hyperlink" Target="consultantplus://offline/ref=FC83F44EC926F6B0E58375C31F66F8114E638E753EA07F2EEBBBE001776A16677FCF6EA84E08D370NAl6J" TargetMode="External"/><Relationship Id="rId12" Type="http://schemas.openxmlformats.org/officeDocument/2006/relationships/hyperlink" Target="consultantplus://offline/ref=FC83F44EC926F6B0E58375C31F66F8114E638E753EA07F2EEBBBE001776A16677FCF6EA84E09D871NAl7J" TargetMode="External"/><Relationship Id="rId17" Type="http://schemas.openxmlformats.org/officeDocument/2006/relationships/hyperlink" Target="consultantplus://offline/ref=FC83F44EC926F6B0E58375C31F66F8114E638E753EA07F2EEBBBE001776A16677FCF6EA84E08D372NAl6J" TargetMode="External"/><Relationship Id="rId25" Type="http://schemas.openxmlformats.org/officeDocument/2006/relationships/hyperlink" Target="consultantplus://offline/ref=3FF6C86A9EF8D2CB7EA421DAB479C53D48CF7846B37E55AD76327176FE41B03EB0444D246F86C153rAD6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C83F44EC926F6B0E58375C31F66F8114E638E753EA07F2EEBBBE001776A16677FCF6EA84E08D373NAlEJ" TargetMode="External"/><Relationship Id="rId20" Type="http://schemas.openxmlformats.org/officeDocument/2006/relationships/hyperlink" Target="consultantplus://offline/ref=FC83F44EC926F6B0E58375C31F66F8114E638E753EA07F2EEBBBE001776A16677FCF6EA84E08D373NAlEJ" TargetMode="External"/><Relationship Id="rId29" Type="http://schemas.openxmlformats.org/officeDocument/2006/relationships/hyperlink" Target="consultantplus://offline/ref=3FF6C86A9EF8D2CB7EA421DAB479C53D48CF7846B37E55AD76327176FE41B03EB0444D246F86C150rAD7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C83F44EC926F6B0E58375C31F66F8114E638E753EA07F2EEBBBE001776A16677FCF6EA84CN0lBJ" TargetMode="External"/><Relationship Id="rId11" Type="http://schemas.openxmlformats.org/officeDocument/2006/relationships/hyperlink" Target="consultantplus://offline/ref=FC83F44EC926F6B0E58375C31F66F8114E638E753EA07F2EEBBBE001776A16677FCF6EA84E08D373NAl4J" TargetMode="External"/><Relationship Id="rId24" Type="http://schemas.openxmlformats.org/officeDocument/2006/relationships/hyperlink" Target="consultantplus://offline/ref=3FF6C86A9EF8D2CB7EA421DAB479C53D48CF7846B37E55AD76327176FE41B03EB0444D246F86C153rAD0K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FC83F44EC926F6B0E58375C31F66F8114E638E753EA07F2EEBBBE001776A16677FCF6EA84E08D373NAl2J" TargetMode="External"/><Relationship Id="rId15" Type="http://schemas.openxmlformats.org/officeDocument/2006/relationships/hyperlink" Target="consultantplus://offline/ref=FC83F44EC926F6B0E58375C31F66F8114E638E753EA07F2EEBBBE001776A16677FCF6EA84E08D373NAl1J" TargetMode="External"/><Relationship Id="rId23" Type="http://schemas.openxmlformats.org/officeDocument/2006/relationships/hyperlink" Target="consultantplus://offline/ref=3FF6C86A9EF8D2CB7EA421DAB479C53D48CF7846B37E55AD76327176FE41B03EB0444D246F86C153rAD1K" TargetMode="External"/><Relationship Id="rId28" Type="http://schemas.openxmlformats.org/officeDocument/2006/relationships/hyperlink" Target="consultantplus://offline/ref=3FF6C86A9EF8D2CB7EA421DAB479C53D48CF7846B37E55AD76327176FE41B03EB0444D246F86C150rAD7K" TargetMode="External"/><Relationship Id="rId10" Type="http://schemas.openxmlformats.org/officeDocument/2006/relationships/hyperlink" Target="consultantplus://offline/ref=FC83F44EC926F6B0E58375C31F66F8114E638E753EA07F2EEBBBE001776A16677FCF6EA84E08D370NAl1J" TargetMode="External"/><Relationship Id="rId19" Type="http://schemas.openxmlformats.org/officeDocument/2006/relationships/hyperlink" Target="consultantplus://offline/ref=FC83F44EC926F6B0E58375C31F66F8114E638E753EA07F2EEBBBE001776A16677FCF6EA84E08D373NAl1J" TargetMode="External"/><Relationship Id="rId31" Type="http://schemas.openxmlformats.org/officeDocument/2006/relationships/fontTable" Target="fontTable.xml"/><Relationship Id="rId4" Type="http://schemas.openxmlformats.org/officeDocument/2006/relationships/hyperlink" Target="consultantplus://offline/ref=FC83F44EC926F6B0E58375C31F66F8114E638E753EA07F2EEBBBE001776A16677FCF6EA84E08D371NAlEJ" TargetMode="External"/><Relationship Id="rId9" Type="http://schemas.openxmlformats.org/officeDocument/2006/relationships/hyperlink" Target="consultantplus://offline/ref=FC83F44EC926F6B0E58375C31F66F8114E638E753EA07F2EEBBBE001776A16677FCF6EA84E08D370NAl5J" TargetMode="External"/><Relationship Id="rId14" Type="http://schemas.openxmlformats.org/officeDocument/2006/relationships/hyperlink" Target="consultantplus://offline/ref=FC83F44EC926F6B0E58375C31F66F8114E638E753EA07F2EEBBBE001776A16677FCF6EA84E09D871NAl5J" TargetMode="External"/><Relationship Id="rId22" Type="http://schemas.openxmlformats.org/officeDocument/2006/relationships/hyperlink" Target="consultantplus://offline/ref=FC83F44EC926F6B0E58375C31F66F8114E638E753EA07F2EEBBBE001776A16677FCF6EA84E08D372NAl7J" TargetMode="External"/><Relationship Id="rId27" Type="http://schemas.openxmlformats.org/officeDocument/2006/relationships/hyperlink" Target="consultantplus://offline/ref=3FF6C86A9EF8D2CB7EA421DAB479C53D48CF7846B37E55AD76327176FE41B03EB0444D246F86C150rAD3K" TargetMode="External"/><Relationship Id="rId30" Type="http://schemas.openxmlformats.org/officeDocument/2006/relationships/hyperlink" Target="consultantplus://offline/ref=B11C5E366F5AA42977CA92EEF9CEC22D78AB022704B35AAEA213ABEC6C6FC3F032631982E729E1F9WBI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2961</Words>
  <Characters>16881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2017-09-19T09:15:00Z</cp:lastPrinted>
  <dcterms:created xsi:type="dcterms:W3CDTF">2017-09-19T07:28:00Z</dcterms:created>
  <dcterms:modified xsi:type="dcterms:W3CDTF">2017-09-19T10:17:00Z</dcterms:modified>
</cp:coreProperties>
</file>